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6" w:rsidRDefault="00504AA6" w:rsidP="00504AA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MANUAL DE SEGURIDAD E HIGIENE</w:t>
      </w:r>
    </w:p>
    <w:p w:rsidR="00504AA6" w:rsidRDefault="00504AA6" w:rsidP="00504AA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504AA6" w:rsidRPr="00504AA6" w:rsidRDefault="00504AA6" w:rsidP="00504AA6">
      <w:pPr>
        <w:rPr>
          <w:rFonts w:ascii="Times" w:eastAsia="Times New Roman" w:hAnsi="Times" w:cs="Times New Roman"/>
          <w:sz w:val="20"/>
          <w:szCs w:val="20"/>
        </w:rPr>
      </w:pP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 normas de seguridad e higiene</w:t>
      </w:r>
      <w:bookmarkStart w:id="0" w:name="_GoBack"/>
      <w:bookmarkEnd w:id="0"/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en el desempeño laboral y la eficiencia del trabajo de un empleado, estudiante por lo cual en este manual especificaremos estrategias para el correcto comportamiento y uso de un centro de computo.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SEGURIDAD E HIGIENE SOBRE EL AREA DE TRABAJO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No introducir alimentos ni bebidas.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No entrar al laboratorio con objetos ajenos; solo con el material a utilizar.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No fumar dentro del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Hacer uso adecuado de las instalaciones, mobiliario y equipo de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No realizar actividades distintas a las que se requieran para la práctica, así como aquellas que pongan en peligro la seguridad de personas o equipo dentro del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6. Evitar tirar cualquier tipo de basura en el área del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7. Está prohibido la extracción y/o alteración de cualquier parte de los equipos de cómputo.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8. Ningún estudiante de otro curso o particular tendrá acceso, al Laboratorio de cómputo en dicho momento, a menos que el profesor de turno así lo conceda.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9. No se permite el uso de teléfonos celulares dentro del laboratorio, pues interfieren con el funcionamiento del equipo, estos deben ser apagados al momento de entrar.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10. El usuario que se le asigne un equipo es responsable del cuidado del mismo, por lo que cualquier acción que afecte el adecuado funcionamiento o el estado general del mismo, será sometido a una serie de sanciones de acuerdo a la gravedad del hecho, que pueden ir desde un llamado de atención, hasta el pago de los daños ocasionados y la suspensión temporal o definitiva del servicio al trasgresor.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11. Todo usuario que muestre conductas inapropiadas dentro de las instalaciones del laboratorio que altere el normal funcionamiento de los laboratorios se expone a que la sanción correspondiente le sea aplicada.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12. No se permite la utilización del equipo, del laboratorio para ver, distribuir, grabar y / o modificar material indecente en cualquiera de sus formas. Si un usuario es sorprendido en esta situación, se le aplicarán las sanciones que el caso amerite.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13. Cualquier estudiante que maltrate el equipo, será sancionado de acuerdo a las disposiciones correspondientes.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14. Esperar en su lugar las indicaciones del profesor.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15. Utilizar correctamente y responsable las computadoras, dedicando su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tiempo exclusivamente a realizarse su trabajo y/o temas educativos.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16. Concluido su turno salir del aula ordenadamente dejando ordenado y limpio la computadora y su mueble.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17. Debe de contar con un botiquín de primeros auxilios (gasas, jabón desinfectante, alcohol, etc.)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SEGURIDAD E HIGIENE SOBRE EL USUARIO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Solo ingresaran los alumnos que estén correctamente uniformados y que tengan su franela y las manos limpias.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Evitar que los cables estén por el suelo.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No enchufar nada ni tocar cables o equipos con las manos mojadas.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No tirar de los cables para desconectar los equipos o dispositivos utilizados.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Comunicar cualquier incidencia al encargado del laboratorio: cables sueltos o pelados, luces en mal estado, enchufes sueltos, etc.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6. Tener cuidado de que no caiga agua o cualquier otro liquido al suelo o sobre los equipos. Si cayera agua o líquidos sobre algún equipo, asegurarse de que esta desconectado, limpiar lo que se pueda y comunicar la incidencia al encargado del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7. Se recomienda al usuario el uso de cubre bocas.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8. Es obligatorio el uso de calzado cerrado y el cabello corto o recogido.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PLANES DE CONTINGENCIA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shd w:val="clear" w:color="auto" w:fill="FFFFFF"/>
        </w:rPr>
        <w:t>En caso de Incendio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Acciones Preventivas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Implementar un plan de evacuación señalizando claramente las salidas de emergencia.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Disponer de todo el material de seguridad necesario, que esté en todo momento accesible y claramente señalizado.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Revisar antes y después del uso del laboratorio las instalaciones, llaves principales, equipos y materiales propios de cada área.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No recargar los enchufes con la conexión simultánea de varios equipos eléctricos.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Sólo emplear material en perfecto estado y evitar conexiones eléctricas inseguras.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shd w:val="clear" w:color="auto" w:fill="FFFFFF"/>
        </w:rPr>
        <w:t>Acciones Durante un Incendio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Mantener la calma y seguir las instrucciones del docente a cargo del curso.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Alertar a todas las personas presentes en el laboratorio.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Alertar a todas las personas presentes en el laboratorio.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Evacuar con prontitud pero sin correr completamente el área.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Usar extintores adecuados.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shd w:val="clear" w:color="auto" w:fill="FFFFFF"/>
        </w:rPr>
        <w:t>En caso de Sismo o Terremoto: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Acciones Durante un Sismo 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Mantenga la calma.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Si se encuentra en el interior de un edificio, manténgase dentro del mismo, póngase a cubierto debajo de una mesa, escritorio u otro mueble fuerte; si es posible, recostado contra una pared interior protegiéndose la cabeza y el cuello.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shd w:val="clear" w:color="auto" w:fill="FFFFFF"/>
        </w:rPr>
        <w:t>Acciones Después del Sismo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Examinar si hay heridos y proveer los primeros auxilios.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Verificar si hay personas atrapadas o desaparecidas y notificarlos inmediatamente.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Verificar líneas de gas, agua y electricidad.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  Verificar daños al edificio y problemas potenciales de seguridad durante los movimientos sísmicos secundarios.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  Sintonice la radio y esté pendiente a las instrucciones de la Defensa Civil.</w:t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010101"/>
        </w:rPr>
        <w:br/>
      </w:r>
      <w:r w:rsidRPr="00504AA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6. No utilice el teléfono a menos que sea una emergencia.</w:t>
      </w:r>
    </w:p>
    <w:p w:rsidR="00513EE8" w:rsidRDefault="00513EE8"/>
    <w:sectPr w:rsidR="00513EE8" w:rsidSect="00CA0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6"/>
    <w:rsid w:val="00504AA6"/>
    <w:rsid w:val="00513EE8"/>
    <w:rsid w:val="00C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B3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4AA6"/>
    <w:rPr>
      <w:b/>
      <w:bCs/>
    </w:rPr>
  </w:style>
  <w:style w:type="character" w:styleId="Enfasis">
    <w:name w:val="Emphasis"/>
    <w:basedOn w:val="Fuentedeprrafopredeter"/>
    <w:uiPriority w:val="20"/>
    <w:qFormat/>
    <w:rsid w:val="00504AA6"/>
    <w:rPr>
      <w:i/>
      <w:iCs/>
    </w:rPr>
  </w:style>
  <w:style w:type="character" w:customStyle="1" w:styleId="apple-converted-space">
    <w:name w:val="apple-converted-space"/>
    <w:basedOn w:val="Fuentedeprrafopredeter"/>
    <w:rsid w:val="00504A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4AA6"/>
    <w:rPr>
      <w:b/>
      <w:bCs/>
    </w:rPr>
  </w:style>
  <w:style w:type="character" w:styleId="Enfasis">
    <w:name w:val="Emphasis"/>
    <w:basedOn w:val="Fuentedeprrafopredeter"/>
    <w:uiPriority w:val="20"/>
    <w:qFormat/>
    <w:rsid w:val="00504AA6"/>
    <w:rPr>
      <w:i/>
      <w:iCs/>
    </w:rPr>
  </w:style>
  <w:style w:type="character" w:customStyle="1" w:styleId="apple-converted-space">
    <w:name w:val="apple-converted-space"/>
    <w:basedOn w:val="Fuentedeprrafopredeter"/>
    <w:rsid w:val="0050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4435</Characters>
  <Application>Microsoft Macintosh Word</Application>
  <DocSecurity>0</DocSecurity>
  <Lines>36</Lines>
  <Paragraphs>10</Paragraphs>
  <ScaleCrop>false</ScaleCrop>
  <Company>ITZ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 Tiburcio Z</dc:creator>
  <cp:keywords/>
  <dc:description/>
  <cp:lastModifiedBy>Mario H Tiburcio Z</cp:lastModifiedBy>
  <cp:revision>2</cp:revision>
  <dcterms:created xsi:type="dcterms:W3CDTF">2019-08-02T20:17:00Z</dcterms:created>
  <dcterms:modified xsi:type="dcterms:W3CDTF">2019-08-02T20:17:00Z</dcterms:modified>
</cp:coreProperties>
</file>